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FangSong_GB2312" w:hAnsi="仿宋" w:eastAsia="FangSong_GB2312"/>
          <w:b/>
          <w:sz w:val="32"/>
          <w:szCs w:val="32"/>
        </w:rPr>
      </w:pPr>
      <w:r>
        <w:rPr>
          <w:rFonts w:hint="eastAsia" w:ascii="FangSong_GB2312" w:hAnsi="仿宋" w:eastAsia="FangSong_GB2312"/>
          <w:b/>
          <w:sz w:val="32"/>
          <w:szCs w:val="32"/>
        </w:rPr>
        <w:t>附件：第</w:t>
      </w:r>
      <w:r>
        <w:rPr>
          <w:rFonts w:hint="eastAsia" w:ascii="FangSong_GB2312" w:hAnsi="仿宋" w:eastAsia="FangSong_GB2312"/>
          <w:b/>
          <w:sz w:val="32"/>
          <w:szCs w:val="32"/>
          <w:u w:val="single"/>
        </w:rPr>
        <w:t xml:space="preserve">    </w:t>
      </w:r>
      <w:r>
        <w:rPr>
          <w:rFonts w:hint="eastAsia" w:ascii="FangSong_GB2312" w:hAnsi="仿宋" w:eastAsia="FangSong_GB2312"/>
          <w:b/>
          <w:sz w:val="32"/>
          <w:szCs w:val="32"/>
        </w:rPr>
        <w:t>期培训班报名回执表</w:t>
      </w:r>
    </w:p>
    <w:tbl>
      <w:tblPr>
        <w:tblStyle w:val="3"/>
        <w:tblpPr w:leftFromText="180" w:rightFromText="180" w:vertAnchor="text" w:horzAnchor="margin" w:tblpXSpec="center" w:tblpY="125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15"/>
        <w:gridCol w:w="977"/>
        <w:gridCol w:w="205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联系人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outlineLvl w:val="0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4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学员姓名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发票名称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纳税人识别号或单位信用代码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eastAsia="仿宋"/>
                <w:kern w:val="0"/>
                <w:sz w:val="28"/>
                <w:szCs w:val="28"/>
                <w:highlight w:val="none"/>
              </w:rPr>
              <w:t>付款方式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280" w:firstLineChars="100"/>
              <w:jc w:val="both"/>
              <w:rPr>
                <w:rFonts w:hint="eastAsia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kern w:val="0"/>
                <w:sz w:val="28"/>
                <w:szCs w:val="28"/>
                <w:highlight w:val="none"/>
              </w:rPr>
              <w:t>银行</w:t>
            </w:r>
            <w:r>
              <w:rPr>
                <w:rFonts w:hint="eastAsia" w:eastAsia="仿宋"/>
                <w:kern w:val="0"/>
                <w:sz w:val="28"/>
                <w:szCs w:val="28"/>
                <w:highlight w:val="none"/>
              </w:rPr>
              <w:t>汇款</w:t>
            </w:r>
            <w:r>
              <w:rPr>
                <w:rFonts w:eastAsia="仿宋"/>
                <w:kern w:val="0"/>
                <w:sz w:val="28"/>
                <w:szCs w:val="28"/>
                <w:highlight w:val="none"/>
              </w:rPr>
              <w:t xml:space="preserve"> □ </w:t>
            </w:r>
            <w:r>
              <w:rPr>
                <w:kern w:val="0"/>
                <w:sz w:val="28"/>
                <w:szCs w:val="28"/>
                <w:highlight w:val="none"/>
              </w:rPr>
              <w:t>    </w:t>
            </w: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eastAsia="仿宋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eastAsia="仿宋"/>
                <w:kern w:val="0"/>
                <w:sz w:val="28"/>
                <w:szCs w:val="28"/>
                <w:highlight w:val="none"/>
                <w:lang w:val="en-US" w:eastAsia="zh-CN"/>
              </w:rPr>
              <w:t>现场缴费</w:t>
            </w:r>
            <w:r>
              <w:rPr>
                <w:rFonts w:hint="eastAsia" w:eastAsia="仿宋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  <w:highlight w:val="none"/>
              </w:rPr>
              <w:t>□</w:t>
            </w:r>
            <w:r>
              <w:rPr>
                <w:rFonts w:hint="eastAsia" w:eastAsia="仿宋"/>
                <w:kern w:val="0"/>
                <w:sz w:val="28"/>
                <w:szCs w:val="28"/>
                <w:highlight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汇款账户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    名：全国市长研修学院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 户 行：工商银行和平里支行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银行账号：0200004209014437125</w:t>
            </w:r>
          </w:p>
          <w:p>
            <w:pPr>
              <w:snapToGrid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汇款单上请注明“消防班”。</w:t>
            </w:r>
          </w:p>
        </w:tc>
      </w:tr>
    </w:tbl>
    <w:p>
      <w:pPr>
        <w:tabs>
          <w:tab w:val="left" w:pos="4840"/>
        </w:tabs>
        <w:snapToGrid w:val="0"/>
        <w:spacing w:line="560" w:lineRule="exact"/>
        <w:ind w:right="-258" w:rightChars="-123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备注：</w:t>
      </w:r>
      <w:r>
        <w:rPr>
          <w:rFonts w:hint="eastAsia" w:ascii="仿宋" w:hAnsi="仿宋" w:eastAsia="仿宋" w:cs="仿宋"/>
          <w:bCs/>
          <w:sz w:val="28"/>
          <w:szCs w:val="28"/>
        </w:rPr>
        <w:t>请提前填写报名表发邮件至报名邮箱；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通过银行汇款缴纳培训费的学员请携带汇款凭证，以便开具发票。</w:t>
      </w:r>
    </w:p>
    <w:p>
      <w:pPr>
        <w:tabs>
          <w:tab w:val="left" w:pos="4840"/>
        </w:tabs>
        <w:snapToGrid w:val="0"/>
        <w:spacing w:line="560" w:lineRule="exact"/>
        <w:ind w:right="-258" w:rightChars="-12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报名邮箱：</w:t>
      </w:r>
      <w:r>
        <w:rPr>
          <w:rFonts w:hint="eastAsia" w:eastAsia="FangSong_GB2312"/>
          <w:bCs/>
          <w:sz w:val="28"/>
          <w:szCs w:val="28"/>
        </w:rPr>
        <w:t>xiaofangban</w:t>
      </w:r>
      <w:r>
        <w:rPr>
          <w:rFonts w:eastAsia="FangSong_GB2312"/>
          <w:bCs/>
          <w:sz w:val="28"/>
          <w:szCs w:val="28"/>
        </w:rPr>
        <w:t>2020</w:t>
      </w: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 HYPERLINK "mailto:mayors.cn@163.com" </w:instrText>
      </w:r>
      <w:r>
        <w:rPr>
          <w:bCs/>
          <w:sz w:val="28"/>
          <w:szCs w:val="28"/>
        </w:rPr>
        <w:fldChar w:fldCharType="separate"/>
      </w:r>
      <w:r>
        <w:rPr>
          <w:bCs/>
          <w:sz w:val="28"/>
          <w:szCs w:val="28"/>
        </w:rPr>
        <w:t>@163.com</w:t>
      </w:r>
      <w:r>
        <w:rPr>
          <w:bCs/>
          <w:sz w:val="28"/>
          <w:szCs w:val="28"/>
        </w:rPr>
        <w:fldChar w:fldCharType="end"/>
      </w:r>
    </w:p>
    <w:p>
      <w:pPr>
        <w:tabs>
          <w:tab w:val="left" w:pos="4840"/>
        </w:tabs>
        <w:snapToGrid w:val="0"/>
        <w:spacing w:line="560" w:lineRule="exact"/>
        <w:ind w:right="-258" w:rightChars="-123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  话：010-84832461 班主任：胡林林 13716677872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此表可通过</w:t>
      </w:r>
      <w:r>
        <w:rPr>
          <w:rFonts w:ascii="Times New Roman" w:hAnsi="Times New Roman" w:cs="Times New Roman"/>
          <w:bCs/>
          <w:sz w:val="28"/>
          <w:szCs w:val="28"/>
        </w:rPr>
        <w:t xml:space="preserve"> http://www.mayortraining.org</w:t>
      </w:r>
      <w:r>
        <w:rPr>
          <w:rFonts w:hint="eastAsia" w:ascii="仿宋" w:hAnsi="仿宋" w:eastAsia="仿宋" w:cs="仿宋"/>
          <w:bCs/>
          <w:sz w:val="28"/>
          <w:szCs w:val="28"/>
        </w:rPr>
        <w:t>下载。</w:t>
      </w:r>
    </w:p>
    <w:p>
      <w:bookmarkStart w:id="0" w:name="_GoBack"/>
      <w:bookmarkEnd w:id="0"/>
    </w:p>
    <w:sectPr>
      <w:pgSz w:w="11906" w:h="16838"/>
      <w:pgMar w:top="1587" w:right="1361" w:bottom="158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70208"/>
    <w:rsid w:val="3637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2020-10-19T06:11:00Z</dcterms:created>
  <dc:creator>陈超 ~ 竹杖芒鞋</dc:creator>
  <cp:lastModifiedBy>陈超 ~ 竹杖芒鞋</cp:lastModifiedBy>
  <dcterms:modified xsi:type="dcterms:W3CDTF">2020-10-19T06:11:44Z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