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40"/>
        </w:tabs>
        <w:spacing w:line="520" w:lineRule="exact"/>
        <w:rPr>
          <w:rFonts w:hint="eastAsia" w:ascii="仿宋_GB2312" w:hAnsi="仿宋_GB2312" w:eastAsia="仿宋_GB2312"/>
          <w:sz w:val="32"/>
          <w:szCs w:val="28"/>
        </w:rPr>
      </w:pPr>
      <w:r>
        <w:rPr>
          <w:rFonts w:hint="eastAsia" w:ascii="仿宋_GB2312" w:hAnsi="仿宋_GB2312" w:eastAsia="仿宋_GB2312"/>
          <w:sz w:val="32"/>
          <w:szCs w:val="28"/>
        </w:rPr>
        <w:t>附件：</w:t>
      </w:r>
    </w:p>
    <w:p>
      <w:pPr>
        <w:tabs>
          <w:tab w:val="left" w:pos="540"/>
        </w:tabs>
        <w:spacing w:line="520" w:lineRule="exact"/>
        <w:rPr>
          <w:rFonts w:hint="eastAsia" w:ascii="仿宋_GB2312" w:hAnsi="仿宋_GB2312" w:eastAsia="仿宋_GB2312"/>
          <w:sz w:val="32"/>
          <w:szCs w:val="28"/>
        </w:rPr>
      </w:pPr>
    </w:p>
    <w:p>
      <w:pPr>
        <w:spacing w:line="460" w:lineRule="exact"/>
        <w:ind w:firstLine="480" w:firstLineChars="150"/>
        <w:jc w:val="center"/>
        <w:rPr>
          <w:rFonts w:hint="eastAsia" w:ascii="仿宋_GB2312" w:hAnsi="仿宋_GB2312" w:eastAsia="仿宋_GB2312"/>
          <w:sz w:val="32"/>
          <w:szCs w:val="28"/>
        </w:rPr>
      </w:pPr>
    </w:p>
    <w:p>
      <w:pPr>
        <w:spacing w:line="460" w:lineRule="exact"/>
        <w:ind w:firstLine="480" w:firstLineChars="150"/>
        <w:jc w:val="center"/>
        <w:rPr>
          <w:rFonts w:hint="eastAsia" w:ascii="宋体" w:hAnsi="宋体"/>
          <w:color w:val="000000"/>
          <w:sz w:val="36"/>
          <w:szCs w:val="36"/>
        </w:rPr>
      </w:pPr>
      <w:r>
        <w:rPr>
          <w:rFonts w:hint="eastAsia" w:ascii="仿宋_GB2312" w:hAnsi="仿宋_GB2312" w:eastAsia="仿宋_GB2312"/>
          <w:sz w:val="32"/>
          <w:szCs w:val="28"/>
        </w:rPr>
        <w:t>工程招投标与工程造价管理培训班报名回执表</w:t>
      </w:r>
    </w:p>
    <w:tbl>
      <w:tblPr>
        <w:tblStyle w:val="2"/>
        <w:tblpPr w:leftFromText="180" w:rightFromText="180" w:vertAnchor="text" w:horzAnchor="page" w:tblpX="1092" w:tblpY="249"/>
        <w:tblOverlap w:val="never"/>
        <w:tblW w:w="1003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3"/>
        <w:gridCol w:w="39"/>
        <w:gridCol w:w="528"/>
        <w:gridCol w:w="2045"/>
        <w:gridCol w:w="2190"/>
        <w:gridCol w:w="1380"/>
        <w:gridCol w:w="585"/>
        <w:gridCol w:w="1701"/>
      </w:tblGrid>
      <w:tr>
        <w:tblPrEx>
          <w:tblLayout w:type="fixed"/>
        </w:tblPrEx>
        <w:trPr>
          <w:trHeight w:val="481" w:hRule="atLeast"/>
        </w:trPr>
        <w:tc>
          <w:tcPr>
            <w:tcW w:w="15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8468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 xml:space="preserve">                            </w:t>
            </w:r>
          </w:p>
        </w:tc>
      </w:tr>
      <w:tr>
        <w:tblPrEx>
          <w:tblLayout w:type="fixed"/>
        </w:tblPrEx>
        <w:trPr>
          <w:cantSplit/>
          <w:trHeight w:val="501" w:hRule="atLeast"/>
        </w:trPr>
        <w:tc>
          <w:tcPr>
            <w:tcW w:w="15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480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1600"/>
              <w:jc w:val="left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邮 编</w:t>
            </w:r>
          </w:p>
        </w:tc>
        <w:tc>
          <w:tcPr>
            <w:tcW w:w="228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left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</w:tblPrEx>
        <w:trPr>
          <w:cantSplit/>
          <w:trHeight w:val="411" w:hRule="atLeast"/>
        </w:trPr>
        <w:tc>
          <w:tcPr>
            <w:tcW w:w="15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 xml:space="preserve">带  队 </w:t>
            </w:r>
          </w:p>
        </w:tc>
        <w:tc>
          <w:tcPr>
            <w:tcW w:w="480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手 机</w:t>
            </w:r>
          </w:p>
        </w:tc>
        <w:tc>
          <w:tcPr>
            <w:tcW w:w="228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left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</w:tblPrEx>
        <w:trPr>
          <w:cantSplit/>
          <w:trHeight w:val="517" w:hRule="atLeast"/>
        </w:trPr>
        <w:tc>
          <w:tcPr>
            <w:tcW w:w="15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电  话</w:t>
            </w:r>
          </w:p>
        </w:tc>
        <w:tc>
          <w:tcPr>
            <w:tcW w:w="480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 xml:space="preserve">   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E-mail</w:t>
            </w:r>
          </w:p>
        </w:tc>
        <w:tc>
          <w:tcPr>
            <w:tcW w:w="228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</w:tblPrEx>
        <w:trPr>
          <w:trHeight w:val="525" w:hRule="atLeast"/>
        </w:trPr>
        <w:tc>
          <w:tcPr>
            <w:tcW w:w="15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280" w:firstLineChars="100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5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性 别</w:t>
            </w:r>
          </w:p>
        </w:tc>
        <w:tc>
          <w:tcPr>
            <w:tcW w:w="20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职务职称</w:t>
            </w:r>
          </w:p>
        </w:tc>
        <w:tc>
          <w:tcPr>
            <w:tcW w:w="2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电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话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9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手  机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成都（</w:t>
            </w:r>
            <w:r>
              <w:rPr>
                <w:rFonts w:hint="default" w:ascii="Arial" w:hAnsi="Arial" w:eastAsia="仿宋_GB2312" w:cs="Arial"/>
                <w:color w:val="000000"/>
                <w:kern w:val="0"/>
                <w:sz w:val="28"/>
                <w:szCs w:val="28"/>
                <w:lang w:eastAsia="zh-CN"/>
              </w:rPr>
              <w:t>√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5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firstLine="48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0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9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5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0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9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5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0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9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5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5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0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9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5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5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213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  <w:t>单位发票名称</w:t>
            </w:r>
          </w:p>
        </w:tc>
        <w:tc>
          <w:tcPr>
            <w:tcW w:w="7901" w:type="dxa"/>
            <w:gridSpan w:val="5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ind w:firstLine="840" w:firstLineChars="300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9" w:hRule="atLeast"/>
        </w:trPr>
        <w:tc>
          <w:tcPr>
            <w:tcW w:w="213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纳税人识别号或单位社会信用代码</w:t>
            </w:r>
          </w:p>
        </w:tc>
        <w:tc>
          <w:tcPr>
            <w:tcW w:w="790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jc w:val="right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（必填）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1" w:hRule="atLeast"/>
        </w:trPr>
        <w:tc>
          <w:tcPr>
            <w:tcW w:w="15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付款方式</w:t>
            </w:r>
          </w:p>
        </w:tc>
        <w:tc>
          <w:tcPr>
            <w:tcW w:w="8468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ind w:firstLine="840" w:firstLineChars="300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 xml:space="preserve">   银行 □        现场刷卡 □         现金 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1" w:hRule="atLeast"/>
        </w:trPr>
        <w:tc>
          <w:tcPr>
            <w:tcW w:w="156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指定收款账 户</w:t>
            </w:r>
          </w:p>
        </w:tc>
        <w:tc>
          <w:tcPr>
            <w:tcW w:w="8468" w:type="dxa"/>
            <w:gridSpan w:val="7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账户：全国市长研修学院   银行账号：0200 0042 0901 4437 125</w:t>
            </w:r>
          </w:p>
          <w:p>
            <w:pPr>
              <w:spacing w:line="0" w:lineRule="atLeast"/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 xml:space="preserve">开户行名称：工商银行北京和平里支行    </w:t>
            </w:r>
          </w:p>
          <w:p>
            <w:pPr>
              <w:widowControl/>
              <w:spacing w:line="0" w:lineRule="atLeast"/>
              <w:jc w:val="left"/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注：请在汇款单上注明参加“招投标</w:t>
            </w:r>
            <w:r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与</w:t>
            </w:r>
            <w:r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造价培训班”。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0" w:hRule="atLeast"/>
        </w:trPr>
        <w:tc>
          <w:tcPr>
            <w:tcW w:w="10031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1.参加本次培训您想学习哪些内容?</w:t>
            </w:r>
          </w:p>
          <w:p>
            <w:pPr>
              <w:widowControl/>
              <w:spacing w:line="0" w:lineRule="atLeast"/>
              <w:jc w:val="left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2.希望与专家交流哪方面问题?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7" w:hRule="atLeast"/>
        </w:trPr>
        <w:tc>
          <w:tcPr>
            <w:tcW w:w="16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140" w:firstLineChars="50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备   注</w:t>
            </w:r>
          </w:p>
        </w:tc>
        <w:tc>
          <w:tcPr>
            <w:tcW w:w="8429" w:type="dxa"/>
            <w:gridSpan w:val="6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161" w:firstLineChars="50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32"/>
                <w:szCs w:val="28"/>
              </w:rPr>
              <w:t>注册造价工程师报名时，写明执业资格证书注册编号</w:t>
            </w:r>
          </w:p>
        </w:tc>
      </w:tr>
    </w:tbl>
    <w:p>
      <w:pPr>
        <w:spacing w:line="460" w:lineRule="exact"/>
        <w:ind w:firstLine="160" w:firstLineChars="50"/>
        <w:rPr>
          <w:rFonts w:hint="eastAsia" w:ascii="仿宋_GB2312" w:hAnsi="宋体" w:eastAsia="仿宋_GB2312"/>
          <w:color w:val="000000"/>
          <w:sz w:val="32"/>
          <w:szCs w:val="30"/>
        </w:rPr>
      </w:pPr>
      <w:r>
        <w:rPr>
          <w:rFonts w:hint="eastAsia" w:ascii="仿宋_GB2312" w:hAnsi="宋体" w:eastAsia="仿宋_GB2312"/>
          <w:color w:val="000000"/>
          <w:sz w:val="32"/>
          <w:szCs w:val="30"/>
        </w:rPr>
        <w:t>注：此表不够，可自行复制；如时间紧迫，可电话、传真报名。</w:t>
      </w:r>
    </w:p>
    <w:p>
      <w:pPr>
        <w:tabs>
          <w:tab w:val="left" w:pos="540"/>
        </w:tabs>
        <w:spacing w:line="520" w:lineRule="exact"/>
        <w:ind w:firstLine="640" w:firstLineChars="200"/>
        <w:jc w:val="both"/>
      </w:pPr>
      <w:r>
        <w:rPr>
          <w:rFonts w:hint="eastAsia" w:ascii="仿宋_GB2312" w:hAnsi="宋体" w:eastAsia="仿宋_GB2312"/>
          <w:color w:val="000000"/>
          <w:sz w:val="32"/>
          <w:szCs w:val="30"/>
        </w:rPr>
        <w:t>电话：（010）64891901</w:t>
      </w:r>
      <w:bookmarkStart w:id="0" w:name="_GoBack"/>
      <w:bookmarkEnd w:id="0"/>
    </w:p>
    <w:sectPr>
      <w:pgSz w:w="11906" w:h="16838"/>
      <w:pgMar w:top="1610" w:right="1633" w:bottom="1610" w:left="163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7C643C"/>
    <w:rsid w:val="107C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2019-06-13T02:00:00Z</dcterms:created>
  <dc:creator>Administrator</dc:creator>
  <cp:lastModifiedBy>Administrator</cp:lastModifiedBy>
  <dcterms:modified xsi:type="dcterms:W3CDTF">2019-06-13T02:02:18Z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