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rPr>
          <w:rFonts w:hint="eastAsia" w:ascii="仿宋_GB2312" w:hAnsi="仿宋" w:eastAsia="仿宋_GB2312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/>
          <w:bCs/>
          <w:color w:val="auto"/>
          <w:sz w:val="32"/>
          <w:szCs w:val="32"/>
        </w:rPr>
        <w:t>附表3：</w:t>
      </w:r>
    </w:p>
    <w:p>
      <w:pPr>
        <w:autoSpaceDE w:val="0"/>
        <w:spacing w:line="600" w:lineRule="exact"/>
        <w:jc w:val="center"/>
        <w:outlineLvl w:val="1"/>
        <w:rPr>
          <w:rFonts w:hint="eastAsia" w:ascii="华文中宋" w:hAnsi="华文中宋" w:eastAsia="华文中宋"/>
          <w:bCs/>
          <w:color w:val="auto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auto"/>
          <w:sz w:val="36"/>
          <w:szCs w:val="36"/>
        </w:rPr>
        <w:t>推荐学员信息表</w:t>
      </w:r>
    </w:p>
    <w:tbl>
      <w:tblPr>
        <w:tblStyle w:val="3"/>
        <w:tblW w:w="9288" w:type="dxa"/>
        <w:jc w:val="center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1938"/>
        <w:gridCol w:w="863"/>
        <w:gridCol w:w="196"/>
        <w:gridCol w:w="685"/>
        <w:gridCol w:w="862"/>
        <w:gridCol w:w="807"/>
        <w:gridCol w:w="975"/>
        <w:gridCol w:w="132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7647" w:type="dxa"/>
            <w:gridSpan w:val="8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ind w:firstLine="6240" w:firstLineChars="2600"/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  <w:t>（单位盖章）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  <w:t>单位资质</w:t>
            </w:r>
          </w:p>
        </w:tc>
        <w:tc>
          <w:tcPr>
            <w:tcW w:w="7647" w:type="dxa"/>
            <w:gridSpan w:val="8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  <w:t>学员姓名</w:t>
            </w: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  <w:t>现任职务</w:t>
            </w: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  <w:t>注册执业类别</w:t>
            </w: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  <w:t>证书编号</w:t>
            </w: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  <w:t>最终学历</w:t>
            </w: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  <w:t>学位/专业</w:t>
            </w: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  <w:t>手机号</w:t>
            </w: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  <w:t>座机号</w:t>
            </w: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  <w:t>快递地址</w:t>
            </w:r>
          </w:p>
          <w:p>
            <w:pPr>
              <w:autoSpaceDE w:val="0"/>
              <w:jc w:val="center"/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  <w:t>（邮编）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4" w:hRule="atLeas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  <w:t>个人</w:t>
            </w:r>
          </w:p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  <w:t>工作</w:t>
            </w:r>
          </w:p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  <w:t>履历</w:t>
            </w:r>
          </w:p>
        </w:tc>
        <w:tc>
          <w:tcPr>
            <w:tcW w:w="7647" w:type="dxa"/>
            <w:gridSpan w:val="8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E w:val="0"/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  <w:t>备注</w:t>
            </w:r>
          </w:p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  <w:t>（联系人）</w:t>
            </w:r>
          </w:p>
        </w:tc>
        <w:tc>
          <w:tcPr>
            <w:tcW w:w="7647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right"/>
              <w:rPr>
                <w:rFonts w:hint="eastAsia" w:ascii="仿宋_GB2312" w:hAnsi="仿宋" w:eastAsia="仿宋_GB2312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spacing w:line="240" w:lineRule="atLeast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注：1.本表格电子版可从部干部学院官网“培训信息”栏目下载：</w:t>
      </w:r>
      <w:r>
        <w:rPr>
          <w:rFonts w:ascii="宋体" w:hAnsi="宋体" w:cs="宋体"/>
          <w:bCs/>
          <w:color w:val="auto"/>
          <w:szCs w:val="21"/>
        </w:rPr>
        <w:t>http://www.mayortraining.org/</w:t>
      </w:r>
    </w:p>
    <w:p>
      <w:pPr>
        <w:spacing w:line="240" w:lineRule="atLeast"/>
        <w:ind w:firstLine="420" w:firstLineChars="200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2.发送电子邮件时，建议主题为：总师报名-单位名称-学员姓名，以便查询。</w:t>
      </w:r>
    </w:p>
    <w:p>
      <w:pPr>
        <w:spacing w:line="240" w:lineRule="atLeast"/>
        <w:ind w:firstLine="420" w:firstLineChars="200"/>
        <w:rPr>
          <w:rFonts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3.报名邮箱：3617177930</w:t>
      </w:r>
      <w:r>
        <w:rPr>
          <w:rFonts w:hint="eastAsia" w:ascii="宋体" w:hAnsi="宋体" w:cs="宋体"/>
          <w:bCs/>
          <w:color w:val="auto"/>
          <w:szCs w:val="21"/>
        </w:rPr>
        <w:fldChar w:fldCharType="begin"/>
      </w:r>
      <w:r>
        <w:rPr>
          <w:rFonts w:hint="eastAsia" w:ascii="宋体" w:hAnsi="宋体" w:cs="宋体"/>
          <w:bCs/>
          <w:color w:val="auto"/>
          <w:szCs w:val="21"/>
        </w:rPr>
        <w:instrText xml:space="preserve"> HYPERLINK "mailto:mayors.cn@163.com" </w:instrText>
      </w:r>
      <w:r>
        <w:rPr>
          <w:rFonts w:hint="eastAsia" w:ascii="宋体" w:hAnsi="宋体" w:cs="宋体"/>
          <w:bCs/>
          <w:color w:val="auto"/>
          <w:szCs w:val="21"/>
        </w:rPr>
        <w:fldChar w:fldCharType="separate"/>
      </w:r>
      <w:r>
        <w:rPr>
          <w:rFonts w:hint="eastAsia" w:ascii="宋体" w:hAnsi="宋体" w:cs="宋体"/>
          <w:bCs/>
          <w:color w:val="auto"/>
          <w:szCs w:val="21"/>
        </w:rPr>
        <w:t>@qq.com</w:t>
      </w:r>
      <w:r>
        <w:rPr>
          <w:rFonts w:hint="eastAsia" w:ascii="宋体" w:hAnsi="宋体" w:cs="宋体"/>
          <w:bCs/>
          <w:color w:val="auto"/>
          <w:szCs w:val="21"/>
        </w:rPr>
        <w:fldChar w:fldCharType="end"/>
      </w:r>
      <w:r>
        <w:rPr>
          <w:rFonts w:hint="eastAsia" w:ascii="宋体" w:hAnsi="宋体" w:cs="宋体"/>
          <w:bCs/>
          <w:color w:val="auto"/>
          <w:szCs w:val="21"/>
        </w:rPr>
        <w:t>、32480680@</w:t>
      </w:r>
      <w:r>
        <w:rPr>
          <w:rFonts w:ascii="宋体" w:hAnsi="宋体" w:cs="宋体"/>
          <w:bCs/>
          <w:color w:val="auto"/>
          <w:szCs w:val="21"/>
        </w:rPr>
        <w:t>qq.com</w:t>
      </w:r>
    </w:p>
    <w:p/>
    <w:sectPr>
      <w:headerReference r:id="rId3" w:type="default"/>
      <w:pgSz w:w="11850" w:h="16783"/>
      <w:pgMar w:top="1440" w:right="1418" w:bottom="1440" w:left="1418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90F5F"/>
    <w:rsid w:val="1689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2019-10-23T05:20:00Z</dcterms:created>
  <dc:creator>Administrator</dc:creator>
  <cp:lastModifiedBy>Administrator</cp:lastModifiedBy>
  <dcterms:modified xsi:type="dcterms:W3CDTF">2019-10-23T05:20:57Z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